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34D" w:rsidRPr="00C56C6C" w:rsidRDefault="005D734D" w:rsidP="005D734D">
      <w:pPr>
        <w:spacing w:after="0" w:line="240" w:lineRule="auto"/>
        <w:rPr>
          <w:sz w:val="28"/>
          <w:szCs w:val="28"/>
        </w:rPr>
      </w:pPr>
      <w:r>
        <w:rPr>
          <w:noProof/>
          <w:sz w:val="32"/>
          <w:szCs w:val="32"/>
          <w:lang w:eastAsia="de-CH"/>
        </w:rPr>
        <w:drawing>
          <wp:anchor distT="0" distB="0" distL="114300" distR="114300" simplePos="0" relativeHeight="251659264" behindDoc="1" locked="0" layoutInCell="1" allowOverlap="1" wp14:anchorId="6A8ACDDA" wp14:editId="6A081569">
            <wp:simplePos x="0" y="0"/>
            <wp:positionH relativeFrom="column">
              <wp:posOffset>4710430</wp:posOffset>
            </wp:positionH>
            <wp:positionV relativeFrom="paragraph">
              <wp:posOffset>-118110</wp:posOffset>
            </wp:positionV>
            <wp:extent cx="1381125" cy="1542415"/>
            <wp:effectExtent l="0" t="0" r="9525" b="635"/>
            <wp:wrapNone/>
            <wp:docPr id="1" name="Grafik 1" descr="C:\Users\Stefan\Documents\Samichlausvere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Documents\Samichlausverein\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542415"/>
                    </a:xfrm>
                    <a:prstGeom prst="rect">
                      <a:avLst/>
                    </a:prstGeom>
                    <a:noFill/>
                    <a:ln>
                      <a:noFill/>
                    </a:ln>
                  </pic:spPr>
                </pic:pic>
              </a:graphicData>
            </a:graphic>
            <wp14:sizeRelH relativeFrom="page">
              <wp14:pctWidth>0</wp14:pctWidth>
            </wp14:sizeRelH>
            <wp14:sizeRelV relativeFrom="page">
              <wp14:pctHeight>0</wp14:pctHeight>
            </wp14:sizeRelV>
          </wp:anchor>
        </w:drawing>
      </w:r>
      <w:r w:rsidR="00C73BC8">
        <w:rPr>
          <w:sz w:val="28"/>
          <w:szCs w:val="28"/>
        </w:rPr>
        <w:t>4</w:t>
      </w:r>
      <w:r>
        <w:rPr>
          <w:sz w:val="28"/>
          <w:szCs w:val="28"/>
        </w:rPr>
        <w:t>. Generalversammlung vom 12. Februar 2014</w:t>
      </w:r>
    </w:p>
    <w:p w:rsidR="005D734D" w:rsidRDefault="005D734D" w:rsidP="005D734D">
      <w:pPr>
        <w:spacing w:after="0" w:line="240" w:lineRule="auto"/>
        <w:rPr>
          <w:sz w:val="32"/>
          <w:szCs w:val="32"/>
        </w:rPr>
      </w:pPr>
    </w:p>
    <w:p w:rsidR="005D734D" w:rsidRPr="002808E6" w:rsidRDefault="005D734D" w:rsidP="005D734D">
      <w:pPr>
        <w:spacing w:after="0" w:line="240" w:lineRule="auto"/>
      </w:pPr>
      <w:r w:rsidRPr="002808E6">
        <w:t>Ort:</w:t>
      </w:r>
      <w:r w:rsidRPr="002808E6">
        <w:tab/>
      </w:r>
      <w:r w:rsidRPr="002808E6">
        <w:tab/>
      </w:r>
      <w:r w:rsidRPr="002808E6">
        <w:tab/>
        <w:t>Pfarreizentrum Landquart</w:t>
      </w:r>
    </w:p>
    <w:p w:rsidR="005D734D" w:rsidRPr="002808E6" w:rsidRDefault="005D734D" w:rsidP="005D734D">
      <w:pPr>
        <w:spacing w:after="0" w:line="240" w:lineRule="auto"/>
      </w:pPr>
      <w:r>
        <w:t>Zeit:</w:t>
      </w:r>
      <w:r>
        <w:tab/>
      </w:r>
      <w:r>
        <w:tab/>
      </w:r>
      <w:r>
        <w:tab/>
        <w:t>20:00 Uhr bis 21:20</w:t>
      </w:r>
      <w:r w:rsidRPr="002808E6">
        <w:t xml:space="preserve"> Uhr</w:t>
      </w:r>
    </w:p>
    <w:p w:rsidR="005D734D" w:rsidRPr="002808E6" w:rsidRDefault="005D734D" w:rsidP="005D734D">
      <w:pPr>
        <w:spacing w:after="0" w:line="240" w:lineRule="auto"/>
      </w:pPr>
    </w:p>
    <w:p w:rsidR="00782866" w:rsidRDefault="00782866" w:rsidP="005D734D">
      <w:pPr>
        <w:spacing w:after="0" w:line="240" w:lineRule="auto"/>
        <w:ind w:left="2124" w:hanging="2124"/>
        <w:rPr>
          <w:b/>
        </w:rPr>
      </w:pPr>
    </w:p>
    <w:p w:rsidR="005D734D" w:rsidRDefault="005D734D" w:rsidP="005D734D">
      <w:pPr>
        <w:spacing w:after="0" w:line="240" w:lineRule="auto"/>
        <w:ind w:left="2124" w:hanging="2124"/>
      </w:pPr>
      <w:r w:rsidRPr="002808E6">
        <w:rPr>
          <w:b/>
        </w:rPr>
        <w:t>Teilnehmende:</w:t>
      </w:r>
      <w:r w:rsidRPr="002808E6">
        <w:t xml:space="preserve"> </w:t>
      </w:r>
      <w:r w:rsidRPr="002808E6">
        <w:tab/>
      </w:r>
      <w:r>
        <w:t xml:space="preserve">Elvira </w:t>
      </w:r>
      <w:proofErr w:type="spellStart"/>
      <w:r>
        <w:t>Boner</w:t>
      </w:r>
      <w:proofErr w:type="spellEnd"/>
      <w:r>
        <w:t xml:space="preserve">, Tobias </w:t>
      </w:r>
      <w:proofErr w:type="spellStart"/>
      <w:r>
        <w:t>Boner</w:t>
      </w:r>
      <w:proofErr w:type="spellEnd"/>
      <w:r>
        <w:t xml:space="preserve">, Peter Brunner, Aldo </w:t>
      </w:r>
      <w:proofErr w:type="spellStart"/>
      <w:r>
        <w:t>Danuser</w:t>
      </w:r>
      <w:proofErr w:type="spellEnd"/>
      <w:r>
        <w:t>,</w:t>
      </w:r>
    </w:p>
    <w:p w:rsidR="005D734D" w:rsidRDefault="005D734D" w:rsidP="005D734D">
      <w:pPr>
        <w:spacing w:after="0" w:line="240" w:lineRule="auto"/>
        <w:ind w:left="2124" w:hanging="2124"/>
      </w:pPr>
      <w:r>
        <w:rPr>
          <w:b/>
        </w:rPr>
        <w:tab/>
      </w:r>
      <w:r>
        <w:t xml:space="preserve">Hermann Giger, Silvia Giger, Margrit </w:t>
      </w:r>
      <w:proofErr w:type="spellStart"/>
      <w:r>
        <w:t>Kalberer</w:t>
      </w:r>
      <w:proofErr w:type="spellEnd"/>
      <w:r>
        <w:t xml:space="preserve">, Stefan </w:t>
      </w:r>
    </w:p>
    <w:p w:rsidR="005D734D" w:rsidRDefault="005D734D" w:rsidP="005D734D">
      <w:pPr>
        <w:spacing w:after="0" w:line="240" w:lineRule="auto"/>
        <w:ind w:left="2124" w:hanging="2124"/>
      </w:pPr>
      <w:r>
        <w:tab/>
      </w:r>
      <w:proofErr w:type="spellStart"/>
      <w:r>
        <w:t>Kalberer</w:t>
      </w:r>
      <w:proofErr w:type="spellEnd"/>
      <w:r>
        <w:t xml:space="preserve">, Jürg Krebs, Daniel Margreth, Enrico </w:t>
      </w:r>
      <w:proofErr w:type="spellStart"/>
      <w:r>
        <w:t>Pirovino</w:t>
      </w:r>
      <w:proofErr w:type="spellEnd"/>
      <w:r>
        <w:t xml:space="preserve">, Jules </w:t>
      </w:r>
      <w:proofErr w:type="spellStart"/>
      <w:r>
        <w:t>Rensch</w:t>
      </w:r>
      <w:proofErr w:type="spellEnd"/>
      <w:r>
        <w:t xml:space="preserve">, </w:t>
      </w:r>
    </w:p>
    <w:p w:rsidR="005D734D" w:rsidRDefault="005D734D" w:rsidP="005D734D">
      <w:pPr>
        <w:spacing w:after="0" w:line="240" w:lineRule="auto"/>
        <w:ind w:left="2124" w:hanging="2124"/>
      </w:pPr>
      <w:r>
        <w:tab/>
        <w:t xml:space="preserve">Franziska Studer, </w:t>
      </w:r>
      <w:proofErr w:type="spellStart"/>
      <w:r>
        <w:t>Curdin</w:t>
      </w:r>
      <w:proofErr w:type="spellEnd"/>
      <w:r>
        <w:t xml:space="preserve"> </w:t>
      </w:r>
      <w:proofErr w:type="spellStart"/>
      <w:r>
        <w:t>Tanno</w:t>
      </w:r>
      <w:proofErr w:type="spellEnd"/>
      <w:r>
        <w:t xml:space="preserve">, Veronika </w:t>
      </w:r>
      <w:proofErr w:type="spellStart"/>
      <w:r>
        <w:t>Tanno</w:t>
      </w:r>
      <w:proofErr w:type="spellEnd"/>
      <w:r>
        <w:t>, Ramona</w:t>
      </w:r>
    </w:p>
    <w:p w:rsidR="005D734D" w:rsidRPr="005D734D" w:rsidRDefault="005D734D" w:rsidP="005D734D">
      <w:pPr>
        <w:spacing w:after="0" w:line="240" w:lineRule="auto"/>
        <w:ind w:left="2124" w:hanging="2124"/>
        <w:rPr>
          <w:lang w:val="fr-CH"/>
        </w:rPr>
      </w:pPr>
      <w:r>
        <w:tab/>
      </w:r>
      <w:proofErr w:type="spellStart"/>
      <w:r w:rsidRPr="005D734D">
        <w:rPr>
          <w:lang w:val="fr-CH"/>
        </w:rPr>
        <w:t>Tanno</w:t>
      </w:r>
      <w:proofErr w:type="spellEnd"/>
      <w:r w:rsidRPr="005D734D">
        <w:rPr>
          <w:lang w:val="fr-CH"/>
        </w:rPr>
        <w:t xml:space="preserve">, Claudio </w:t>
      </w:r>
      <w:proofErr w:type="spellStart"/>
      <w:r w:rsidRPr="005D734D">
        <w:rPr>
          <w:lang w:val="fr-CH"/>
        </w:rPr>
        <w:t>Tettamanti</w:t>
      </w:r>
      <w:proofErr w:type="spellEnd"/>
      <w:r w:rsidRPr="005D734D">
        <w:rPr>
          <w:lang w:val="fr-CH"/>
        </w:rPr>
        <w:t xml:space="preserve">, Loris </w:t>
      </w:r>
      <w:proofErr w:type="spellStart"/>
      <w:r w:rsidRPr="005D734D">
        <w:rPr>
          <w:lang w:val="fr-CH"/>
        </w:rPr>
        <w:t>Zanolari</w:t>
      </w:r>
      <w:proofErr w:type="spellEnd"/>
      <w:r w:rsidRPr="005D734D">
        <w:rPr>
          <w:lang w:val="fr-CH"/>
        </w:rPr>
        <w:t>, Sven Zimmermann</w:t>
      </w:r>
    </w:p>
    <w:p w:rsidR="00782866" w:rsidRPr="00782866" w:rsidRDefault="00782866" w:rsidP="005D734D">
      <w:pPr>
        <w:spacing w:after="0" w:line="240" w:lineRule="auto"/>
        <w:ind w:left="2124" w:hanging="2124"/>
        <w:rPr>
          <w:b/>
          <w:lang w:val="fr-CH"/>
        </w:rPr>
      </w:pPr>
    </w:p>
    <w:p w:rsidR="00782866" w:rsidRDefault="00782866" w:rsidP="005D734D">
      <w:pPr>
        <w:spacing w:after="0" w:line="240" w:lineRule="auto"/>
        <w:ind w:left="2124" w:hanging="2124"/>
        <w:rPr>
          <w:b/>
        </w:rPr>
      </w:pPr>
    </w:p>
    <w:p w:rsidR="005D734D" w:rsidRPr="00782866" w:rsidRDefault="005D734D" w:rsidP="005D734D">
      <w:pPr>
        <w:spacing w:after="0" w:line="240" w:lineRule="auto"/>
        <w:ind w:left="2124" w:hanging="2124"/>
      </w:pPr>
      <w:r w:rsidRPr="00A2538C">
        <w:rPr>
          <w:b/>
        </w:rPr>
        <w:t>Entschuldigt</w:t>
      </w:r>
      <w:r w:rsidR="00B24923" w:rsidRPr="00A2538C">
        <w:rPr>
          <w:b/>
        </w:rPr>
        <w:t>e</w:t>
      </w:r>
      <w:r w:rsidRPr="00A2538C">
        <w:rPr>
          <w:b/>
        </w:rPr>
        <w:t> :</w:t>
      </w:r>
      <w:r w:rsidRPr="00A2538C">
        <w:rPr>
          <w:b/>
        </w:rPr>
        <w:tab/>
      </w:r>
      <w:r w:rsidR="00782866">
        <w:t xml:space="preserve">Stephan </w:t>
      </w:r>
      <w:proofErr w:type="spellStart"/>
      <w:r w:rsidR="00782866">
        <w:t>Boner</w:t>
      </w:r>
      <w:proofErr w:type="spellEnd"/>
      <w:r w:rsidR="00782866">
        <w:t xml:space="preserve">, Daniela Brunner, Emil </w:t>
      </w:r>
      <w:proofErr w:type="spellStart"/>
      <w:r w:rsidR="00782866">
        <w:t>Derungs</w:t>
      </w:r>
      <w:proofErr w:type="spellEnd"/>
      <w:r w:rsidR="00782866">
        <w:t xml:space="preserve">, Andreas </w:t>
      </w:r>
      <w:proofErr w:type="spellStart"/>
      <w:r w:rsidR="00782866">
        <w:t>Kalberer</w:t>
      </w:r>
      <w:proofErr w:type="spellEnd"/>
      <w:r w:rsidR="00782866">
        <w:t xml:space="preserve">, Markus Krebs, Mirjam Krebs, Patrick Krebs, Norbert Sieber, Christoph </w:t>
      </w:r>
      <w:proofErr w:type="spellStart"/>
      <w:r w:rsidR="00782866">
        <w:t>Tanno</w:t>
      </w:r>
      <w:proofErr w:type="spellEnd"/>
      <w:r w:rsidR="00782866">
        <w:t xml:space="preserve">, Luca </w:t>
      </w:r>
      <w:proofErr w:type="spellStart"/>
      <w:r w:rsidR="00782866">
        <w:t>Zanolari</w:t>
      </w:r>
      <w:proofErr w:type="spellEnd"/>
    </w:p>
    <w:p w:rsidR="005D734D" w:rsidRDefault="005D734D" w:rsidP="005D734D">
      <w:pPr>
        <w:spacing w:after="0" w:line="240" w:lineRule="auto"/>
        <w:ind w:left="2124" w:hanging="2124"/>
      </w:pPr>
    </w:p>
    <w:p w:rsidR="00782866" w:rsidRDefault="00782866" w:rsidP="005D734D">
      <w:pPr>
        <w:spacing w:after="0" w:line="240" w:lineRule="auto"/>
        <w:ind w:left="2124" w:hanging="2124"/>
        <w:rPr>
          <w:b/>
        </w:rPr>
      </w:pPr>
    </w:p>
    <w:p w:rsidR="00C73BC8" w:rsidRDefault="00C73BC8" w:rsidP="005D734D">
      <w:pPr>
        <w:spacing w:after="0" w:line="240" w:lineRule="auto"/>
        <w:ind w:left="2124" w:hanging="2124"/>
      </w:pPr>
      <w:r w:rsidRPr="00C73BC8">
        <w:rPr>
          <w:b/>
        </w:rPr>
        <w:t>Traktanden:</w:t>
      </w:r>
      <w:r>
        <w:t xml:space="preserve"> </w:t>
      </w:r>
      <w:r>
        <w:tab/>
        <w:t>1. Begrüssung</w:t>
      </w:r>
    </w:p>
    <w:p w:rsidR="00C73BC8" w:rsidRDefault="00C73BC8" w:rsidP="005D734D">
      <w:pPr>
        <w:spacing w:after="0" w:line="240" w:lineRule="auto"/>
        <w:ind w:left="2124" w:hanging="2124"/>
      </w:pPr>
      <w:r>
        <w:tab/>
        <w:t>2. Wahl der Stimmenzähler</w:t>
      </w:r>
    </w:p>
    <w:p w:rsidR="00C73BC8" w:rsidRDefault="00C73BC8" w:rsidP="005D734D">
      <w:pPr>
        <w:spacing w:after="0" w:line="240" w:lineRule="auto"/>
        <w:ind w:left="2124" w:hanging="2124"/>
      </w:pPr>
      <w:r>
        <w:tab/>
        <w:t>3. Genehmigung des Protokolls der 3. GV vom 5.2.2013</w:t>
      </w:r>
    </w:p>
    <w:p w:rsidR="00C73BC8" w:rsidRDefault="00C73BC8" w:rsidP="005D734D">
      <w:pPr>
        <w:spacing w:after="0" w:line="240" w:lineRule="auto"/>
        <w:ind w:left="2124" w:hanging="2124"/>
      </w:pPr>
      <w:r>
        <w:tab/>
        <w:t>4. Bericht des Präsidenten</w:t>
      </w:r>
    </w:p>
    <w:p w:rsidR="00C73BC8" w:rsidRDefault="00C73BC8" w:rsidP="005D734D">
      <w:pPr>
        <w:spacing w:after="0" w:line="240" w:lineRule="auto"/>
        <w:ind w:left="2124" w:hanging="2124"/>
      </w:pPr>
      <w:r>
        <w:tab/>
        <w:t>5. Genehmigung der Jahresrechnung und des Revisorenberichtes sowie</w:t>
      </w:r>
      <w:r w:rsidR="00503B5C">
        <w:t xml:space="preserve"> </w:t>
      </w:r>
      <w:r w:rsidR="00503B5C">
        <w:rPr>
          <w:color w:val="FFFFFF" w:themeColor="background1"/>
        </w:rPr>
        <w:t>das</w:t>
      </w:r>
      <w:r w:rsidRPr="00503B5C">
        <w:rPr>
          <w:color w:val="FFFFFF" w:themeColor="background1"/>
        </w:rPr>
        <w:t xml:space="preserve"> </w:t>
      </w:r>
      <w:r w:rsidR="00503B5C" w:rsidRPr="00503B5C">
        <w:rPr>
          <w:color w:val="FFFFFF" w:themeColor="background1"/>
        </w:rPr>
        <w:t xml:space="preserve">  </w:t>
      </w:r>
      <w:r w:rsidR="00503B5C">
        <w:rPr>
          <w:color w:val="FFFFFF" w:themeColor="background1"/>
        </w:rPr>
        <w:t xml:space="preserve">5. </w:t>
      </w:r>
      <w:r w:rsidRPr="00503B5C">
        <w:t>Entlastung des</w:t>
      </w:r>
      <w:r>
        <w:t xml:space="preserve"> Vereinsvorstands</w:t>
      </w:r>
    </w:p>
    <w:p w:rsidR="00C73BC8" w:rsidRDefault="00C73BC8" w:rsidP="005D734D">
      <w:pPr>
        <w:spacing w:after="0" w:line="240" w:lineRule="auto"/>
        <w:ind w:left="2124" w:hanging="2124"/>
      </w:pPr>
      <w:r>
        <w:tab/>
        <w:t>6. Gewinnverwendung 2013</w:t>
      </w:r>
    </w:p>
    <w:p w:rsidR="00C73BC8" w:rsidRDefault="00C73BC8" w:rsidP="005D734D">
      <w:pPr>
        <w:spacing w:after="0" w:line="240" w:lineRule="auto"/>
        <w:ind w:left="2124" w:hanging="2124"/>
      </w:pPr>
      <w:r>
        <w:tab/>
        <w:t>7. Wahlen: Präsident</w:t>
      </w:r>
    </w:p>
    <w:p w:rsidR="00C73BC8" w:rsidRDefault="00C73BC8" w:rsidP="005D734D">
      <w:pPr>
        <w:spacing w:after="0" w:line="240" w:lineRule="auto"/>
        <w:ind w:left="2124" w:hanging="2124"/>
      </w:pPr>
      <w:r>
        <w:tab/>
        <w:t xml:space="preserve">8. </w:t>
      </w:r>
      <w:r w:rsidRPr="00503B5C">
        <w:t>Statutenänderungen</w:t>
      </w:r>
    </w:p>
    <w:p w:rsidR="00C73BC8" w:rsidRDefault="00C73BC8" w:rsidP="005D734D">
      <w:pPr>
        <w:spacing w:after="0" w:line="240" w:lineRule="auto"/>
        <w:ind w:left="2124" w:hanging="2124"/>
      </w:pPr>
      <w:r>
        <w:tab/>
        <w:t xml:space="preserve">9. Erfahrungsaustausch der </w:t>
      </w:r>
      <w:proofErr w:type="spellStart"/>
      <w:r>
        <w:t>Samikläuse</w:t>
      </w:r>
      <w:proofErr w:type="spellEnd"/>
    </w:p>
    <w:p w:rsidR="00C73BC8" w:rsidRDefault="00C73BC8" w:rsidP="005D734D">
      <w:pPr>
        <w:spacing w:after="0" w:line="240" w:lineRule="auto"/>
        <w:ind w:left="2124" w:hanging="2124"/>
      </w:pPr>
      <w:r>
        <w:tab/>
        <w:t>10. Varia und Umfrage</w:t>
      </w:r>
    </w:p>
    <w:p w:rsidR="00782866" w:rsidRDefault="00782866" w:rsidP="005D734D">
      <w:pPr>
        <w:spacing w:after="0" w:line="240" w:lineRule="auto"/>
        <w:ind w:left="2124" w:hanging="2124"/>
      </w:pPr>
    </w:p>
    <w:p w:rsidR="00782866" w:rsidRDefault="00782866" w:rsidP="005D734D">
      <w:pPr>
        <w:spacing w:after="0" w:line="240" w:lineRule="auto"/>
        <w:ind w:left="2124" w:hanging="2124"/>
      </w:pPr>
    </w:p>
    <w:p w:rsidR="00782866" w:rsidRDefault="00782866" w:rsidP="005D734D">
      <w:pPr>
        <w:spacing w:after="0" w:line="240" w:lineRule="auto"/>
        <w:ind w:left="2124" w:hanging="2124"/>
      </w:pPr>
    </w:p>
    <w:tbl>
      <w:tblPr>
        <w:tblStyle w:val="Tabellenraster"/>
        <w:tblW w:w="5000" w:type="pct"/>
        <w:tblLook w:val="04A0" w:firstRow="1" w:lastRow="0" w:firstColumn="1" w:lastColumn="0" w:noHBand="0" w:noVBand="1"/>
      </w:tblPr>
      <w:tblGrid>
        <w:gridCol w:w="9288"/>
      </w:tblGrid>
      <w:tr w:rsidR="00782866" w:rsidRPr="002808E6" w:rsidTr="0040725F">
        <w:tc>
          <w:tcPr>
            <w:tcW w:w="5000" w:type="pct"/>
            <w:shd w:val="clear" w:color="auto" w:fill="D9D9D9" w:themeFill="background1" w:themeFillShade="D9"/>
          </w:tcPr>
          <w:p w:rsidR="00782866" w:rsidRPr="002808E6" w:rsidRDefault="00782866" w:rsidP="0040725F">
            <w:pPr>
              <w:tabs>
                <w:tab w:val="left" w:pos="3495"/>
              </w:tabs>
            </w:pPr>
            <w:r w:rsidRPr="002808E6">
              <w:t>Was</w:t>
            </w:r>
          </w:p>
        </w:tc>
      </w:tr>
      <w:tr w:rsidR="00782866" w:rsidRPr="002808E6" w:rsidTr="0040725F">
        <w:tc>
          <w:tcPr>
            <w:tcW w:w="5000" w:type="pct"/>
          </w:tcPr>
          <w:p w:rsidR="00782866" w:rsidRPr="002808E6" w:rsidRDefault="00782866" w:rsidP="0040725F">
            <w:pPr>
              <w:pStyle w:val="Listenabsatz"/>
              <w:numPr>
                <w:ilvl w:val="0"/>
                <w:numId w:val="5"/>
              </w:numPr>
              <w:tabs>
                <w:tab w:val="left" w:pos="3495"/>
              </w:tabs>
            </w:pPr>
            <w:r w:rsidRPr="00C73BC8">
              <w:rPr>
                <w:b/>
              </w:rPr>
              <w:t>Begrüssung</w:t>
            </w:r>
          </w:p>
          <w:p w:rsidR="00782866" w:rsidRPr="002808E6" w:rsidRDefault="00782866" w:rsidP="0040725F">
            <w:pPr>
              <w:tabs>
                <w:tab w:val="left" w:pos="3495"/>
              </w:tabs>
            </w:pPr>
            <w:r>
              <w:t xml:space="preserve">Claudio </w:t>
            </w:r>
            <w:proofErr w:type="spellStart"/>
            <w:r>
              <w:t>Tettamanti</w:t>
            </w:r>
            <w:proofErr w:type="spellEnd"/>
            <w:r>
              <w:t xml:space="preserve"> begrüsst pünktlich um 20:00 Uhr die anwesenden Mitglieder.</w:t>
            </w:r>
          </w:p>
        </w:tc>
      </w:tr>
      <w:tr w:rsidR="00782866" w:rsidRPr="00E44214" w:rsidTr="0040725F">
        <w:tc>
          <w:tcPr>
            <w:tcW w:w="5000" w:type="pct"/>
          </w:tcPr>
          <w:p w:rsidR="00782866" w:rsidRPr="00C73BC8" w:rsidRDefault="00782866" w:rsidP="0040725F">
            <w:pPr>
              <w:pStyle w:val="Listenabsatz"/>
              <w:numPr>
                <w:ilvl w:val="0"/>
                <w:numId w:val="5"/>
              </w:numPr>
              <w:tabs>
                <w:tab w:val="left" w:pos="3495"/>
              </w:tabs>
              <w:rPr>
                <w:b/>
              </w:rPr>
            </w:pPr>
            <w:r>
              <w:rPr>
                <w:b/>
              </w:rPr>
              <w:t>Wahl der Stimmenzähler</w:t>
            </w:r>
          </w:p>
          <w:p w:rsidR="00782866" w:rsidRPr="00E44214" w:rsidRDefault="00782866" w:rsidP="0040725F">
            <w:pPr>
              <w:tabs>
                <w:tab w:val="left" w:pos="3495"/>
              </w:tabs>
            </w:pPr>
            <w:r>
              <w:t xml:space="preserve">Daniel Margreth wird zum Stimmenzähler gewählt. </w:t>
            </w:r>
          </w:p>
        </w:tc>
      </w:tr>
      <w:tr w:rsidR="00782866" w:rsidRPr="002808E6" w:rsidTr="0040725F">
        <w:tc>
          <w:tcPr>
            <w:tcW w:w="5000" w:type="pct"/>
          </w:tcPr>
          <w:p w:rsidR="00782866" w:rsidRPr="00C73BC8" w:rsidRDefault="00782866" w:rsidP="0040725F">
            <w:pPr>
              <w:pStyle w:val="Listenabsatz"/>
              <w:numPr>
                <w:ilvl w:val="0"/>
                <w:numId w:val="5"/>
              </w:numPr>
              <w:tabs>
                <w:tab w:val="left" w:pos="3495"/>
              </w:tabs>
              <w:rPr>
                <w:b/>
              </w:rPr>
            </w:pPr>
            <w:r>
              <w:rPr>
                <w:b/>
              </w:rPr>
              <w:t>Genehmigung des Protokolls der 3. GV vom 5.2.2013</w:t>
            </w:r>
          </w:p>
          <w:p w:rsidR="00782866" w:rsidRPr="00FC467E" w:rsidRDefault="00782866" w:rsidP="0040725F">
            <w:pPr>
              <w:tabs>
                <w:tab w:val="left" w:pos="3495"/>
              </w:tabs>
            </w:pPr>
            <w:r>
              <w:t xml:space="preserve">Stefan </w:t>
            </w:r>
            <w:proofErr w:type="spellStart"/>
            <w:r>
              <w:t>Kalberer</w:t>
            </w:r>
            <w:proofErr w:type="spellEnd"/>
            <w:r>
              <w:t xml:space="preserve"> legt das Protokoll der letzten GV den Mitgliedern vor. Dieses konnte bereits auf der Homepage des Vereins eingesehen werden. Ohne weitere Diskussion wird das Protokoll der 3. GV einstimmig genehmigt.</w:t>
            </w:r>
          </w:p>
        </w:tc>
      </w:tr>
      <w:tr w:rsidR="00782866" w:rsidRPr="002808E6" w:rsidTr="0040725F">
        <w:tc>
          <w:tcPr>
            <w:tcW w:w="5000" w:type="pct"/>
          </w:tcPr>
          <w:p w:rsidR="00782866" w:rsidRDefault="00782866" w:rsidP="0040725F">
            <w:pPr>
              <w:pStyle w:val="Listenabsatz"/>
              <w:numPr>
                <w:ilvl w:val="0"/>
                <w:numId w:val="5"/>
              </w:numPr>
              <w:tabs>
                <w:tab w:val="left" w:pos="3495"/>
              </w:tabs>
              <w:rPr>
                <w:b/>
              </w:rPr>
            </w:pPr>
            <w:r>
              <w:rPr>
                <w:b/>
              </w:rPr>
              <w:t>Bericht des Präsidenten</w:t>
            </w:r>
          </w:p>
          <w:p w:rsidR="00782866" w:rsidRDefault="00782866" w:rsidP="0040725F">
            <w:pPr>
              <w:tabs>
                <w:tab w:val="left" w:pos="3495"/>
              </w:tabs>
            </w:pPr>
            <w:r>
              <w:t xml:space="preserve">In seinem präsidialen Bericht lässt Claudio </w:t>
            </w:r>
            <w:proofErr w:type="spellStart"/>
            <w:r>
              <w:t>Tettamanti</w:t>
            </w:r>
            <w:proofErr w:type="spellEnd"/>
            <w:r>
              <w:t xml:space="preserve"> das vergangene Jahr nochmals Revue passieren und betont, dass sich der Vorstand zu Beginn des Jahres Schwerpunkt gesetzt habe. Er erwähnt auch den Infoabend, welcher im September durchgeführt wurde und an welchem gerade auch noch die Bärte gezupft wurden. In den Augen unseres Präsidenten war der 6. Dezember 2013 ein voller Erfolg mit 53 Familienbesuchen und verschiedenen Firmenbesuchen. Claudio </w:t>
            </w:r>
            <w:proofErr w:type="spellStart"/>
            <w:r>
              <w:t>Tettamanti</w:t>
            </w:r>
            <w:proofErr w:type="spellEnd"/>
            <w:r>
              <w:t xml:space="preserve"> bedankt sich bei allen für ihren grossen Einsatz ohne diesen eine solcher Anlass nicht so perfekt hätte durchgeführt werden können. Im Speziellen erwähnt er dabei Silvia Giger, die voller Engagement ihr Wissen und ihre Erfahrung, insbesondere im Bereich des </w:t>
            </w:r>
            <w:proofErr w:type="spellStart"/>
            <w:r>
              <w:t>Bärtezupfens</w:t>
            </w:r>
            <w:proofErr w:type="spellEnd"/>
            <w:r>
              <w:t xml:space="preserve"> und des Schminkens, weitergibt. Weiter stellt Claudio </w:t>
            </w:r>
            <w:proofErr w:type="spellStart"/>
            <w:r>
              <w:t>Tettamanti</w:t>
            </w:r>
            <w:proofErr w:type="spellEnd"/>
            <w:r>
              <w:t xml:space="preserve"> zufrieden fest, dass auch viele Junge in unserem Verein aktiv teilnehmen und er unseren Verein als ein Aktiver wahrnimmt.</w:t>
            </w:r>
          </w:p>
          <w:p w:rsidR="00782866" w:rsidRDefault="00782866" w:rsidP="0040725F">
            <w:pPr>
              <w:tabs>
                <w:tab w:val="left" w:pos="3495"/>
              </w:tabs>
            </w:pPr>
            <w:r>
              <w:t>Der Bericht des Präsidenten wird einstimmig angenommen.</w:t>
            </w:r>
          </w:p>
          <w:p w:rsidR="00782866" w:rsidRDefault="00782866" w:rsidP="0040725F">
            <w:pPr>
              <w:tabs>
                <w:tab w:val="left" w:pos="3495"/>
              </w:tabs>
            </w:pPr>
          </w:p>
          <w:p w:rsidR="00782866" w:rsidRPr="004F7AAE" w:rsidRDefault="00782866" w:rsidP="0040725F">
            <w:pPr>
              <w:tabs>
                <w:tab w:val="left" w:pos="3495"/>
              </w:tabs>
            </w:pPr>
            <w:bookmarkStart w:id="0" w:name="_GoBack"/>
            <w:bookmarkEnd w:id="0"/>
          </w:p>
        </w:tc>
      </w:tr>
      <w:tr w:rsidR="00782866" w:rsidRPr="002808E6" w:rsidTr="0040725F">
        <w:tc>
          <w:tcPr>
            <w:tcW w:w="5000" w:type="pct"/>
          </w:tcPr>
          <w:p w:rsidR="00782866" w:rsidRPr="004F7AAE" w:rsidRDefault="00782866" w:rsidP="0040725F">
            <w:pPr>
              <w:pStyle w:val="Listenabsatz"/>
              <w:numPr>
                <w:ilvl w:val="0"/>
                <w:numId w:val="5"/>
              </w:numPr>
              <w:tabs>
                <w:tab w:val="left" w:pos="3495"/>
              </w:tabs>
              <w:rPr>
                <w:b/>
              </w:rPr>
            </w:pPr>
            <w:r>
              <w:rPr>
                <w:b/>
              </w:rPr>
              <w:lastRenderedPageBreak/>
              <w:t>Genehmigung der Jahresrechnung und des Revisorenberichtes sowie Entlastung des Vereinsvorstandes</w:t>
            </w:r>
          </w:p>
          <w:p w:rsidR="00782866" w:rsidRDefault="00782866" w:rsidP="0040725F">
            <w:pPr>
              <w:tabs>
                <w:tab w:val="left" w:pos="3495"/>
              </w:tabs>
            </w:pPr>
            <w:r>
              <w:t xml:space="preserve">Elvira </w:t>
            </w:r>
            <w:proofErr w:type="spellStart"/>
            <w:r>
              <w:t>Boner</w:t>
            </w:r>
            <w:proofErr w:type="spellEnd"/>
            <w:r>
              <w:t xml:space="preserve"> bedankt sich bei Claudio </w:t>
            </w:r>
            <w:proofErr w:type="spellStart"/>
            <w:r>
              <w:t>Tettamanti</w:t>
            </w:r>
            <w:proofErr w:type="spellEnd"/>
            <w:r>
              <w:t xml:space="preserve"> für die professionelle Jahresrechnung und legt diese den Mitgliedern vor. Sie weisst auf den grossen Gewinn des Vereins hin und erklärt die verschiedenen Einnahmen und Ausgaben. Die Kassierin stellt zufrieden fest, dass der Verein finanziell sehr gut dastehe.</w:t>
            </w:r>
          </w:p>
          <w:p w:rsidR="00782866" w:rsidRDefault="00782866" w:rsidP="0040725F">
            <w:pPr>
              <w:tabs>
                <w:tab w:val="left" w:pos="3495"/>
              </w:tabs>
            </w:pPr>
            <w:r>
              <w:t>Jürg Krebs verweist auf den erfreulich hohen Betrag aus den Familienbesuchen.</w:t>
            </w:r>
          </w:p>
          <w:p w:rsidR="00782866" w:rsidRDefault="00782866" w:rsidP="0040725F">
            <w:pPr>
              <w:tabs>
                <w:tab w:val="left" w:pos="3495"/>
              </w:tabs>
            </w:pPr>
            <w:r>
              <w:t xml:space="preserve">Aldo </w:t>
            </w:r>
            <w:proofErr w:type="spellStart"/>
            <w:r>
              <w:t>Danuser</w:t>
            </w:r>
            <w:proofErr w:type="spellEnd"/>
            <w:r>
              <w:t xml:space="preserve"> gibt jedoch zu bedenken, dass nicht alle besuchten Familien auch etwas bezahlt hätten.</w:t>
            </w:r>
          </w:p>
          <w:p w:rsidR="00782866" w:rsidRDefault="00782866" w:rsidP="0040725F">
            <w:pPr>
              <w:tabs>
                <w:tab w:val="left" w:pos="3495"/>
              </w:tabs>
            </w:pPr>
            <w:r>
              <w:t xml:space="preserve">Dabei kommt kurz die Frage auf, ob man neue </w:t>
            </w:r>
            <w:proofErr w:type="spellStart"/>
            <w:r>
              <w:t>Samiklaus</w:t>
            </w:r>
            <w:proofErr w:type="spellEnd"/>
            <w:r>
              <w:t>-Gewänder und Alben (weisse Untergewänder) bräuchte.</w:t>
            </w:r>
          </w:p>
          <w:p w:rsidR="00782866" w:rsidRDefault="00782866" w:rsidP="0040725F">
            <w:pPr>
              <w:tabs>
                <w:tab w:val="left" w:pos="3495"/>
              </w:tabs>
            </w:pPr>
            <w:r>
              <w:t>Schlussendlich wird die Jahresrechnung einstimmig genehmigt.</w:t>
            </w:r>
          </w:p>
          <w:p w:rsidR="00782866" w:rsidRDefault="00782866" w:rsidP="0040725F">
            <w:pPr>
              <w:tabs>
                <w:tab w:val="left" w:pos="3495"/>
              </w:tabs>
            </w:pPr>
            <w:r>
              <w:t xml:space="preserve">Unglücklicherweise wurde vergessen den Revisorenbericht vorzulesen. Margrit </w:t>
            </w:r>
            <w:proofErr w:type="spellStart"/>
            <w:r>
              <w:t>Kalberer</w:t>
            </w:r>
            <w:proofErr w:type="spellEnd"/>
            <w:r>
              <w:t xml:space="preserve"> holt dies nach und entlastet den Vereinsvorstand.</w:t>
            </w:r>
          </w:p>
          <w:p w:rsidR="00782866" w:rsidRPr="00E97F3D" w:rsidRDefault="00782866" w:rsidP="0040725F">
            <w:pPr>
              <w:tabs>
                <w:tab w:val="left" w:pos="3495"/>
              </w:tabs>
            </w:pPr>
            <w:r>
              <w:t xml:space="preserve">Claudio </w:t>
            </w:r>
            <w:proofErr w:type="spellStart"/>
            <w:r>
              <w:t>Tettamanti</w:t>
            </w:r>
            <w:proofErr w:type="spellEnd"/>
            <w:r>
              <w:t xml:space="preserve"> bedankt sich bei den Revisoren für ihre Arbeit.  </w:t>
            </w:r>
          </w:p>
        </w:tc>
      </w:tr>
      <w:tr w:rsidR="00782866" w:rsidRPr="002808E6" w:rsidTr="0040725F">
        <w:tc>
          <w:tcPr>
            <w:tcW w:w="5000" w:type="pct"/>
          </w:tcPr>
          <w:p w:rsidR="00782866" w:rsidRDefault="00782866" w:rsidP="0040725F">
            <w:pPr>
              <w:pStyle w:val="Listenabsatz"/>
              <w:numPr>
                <w:ilvl w:val="0"/>
                <w:numId w:val="5"/>
              </w:numPr>
              <w:tabs>
                <w:tab w:val="left" w:pos="3495"/>
              </w:tabs>
              <w:rPr>
                <w:b/>
              </w:rPr>
            </w:pPr>
            <w:r>
              <w:rPr>
                <w:b/>
              </w:rPr>
              <w:t>Gewinnverwendung 2013</w:t>
            </w:r>
          </w:p>
          <w:p w:rsidR="00782866" w:rsidRDefault="00782866" w:rsidP="0040725F">
            <w:pPr>
              <w:tabs>
                <w:tab w:val="left" w:pos="3495"/>
              </w:tabs>
            </w:pPr>
            <w:r>
              <w:t xml:space="preserve">Claudio </w:t>
            </w:r>
            <w:proofErr w:type="spellStart"/>
            <w:r>
              <w:t>Tettamanti</w:t>
            </w:r>
            <w:proofErr w:type="spellEnd"/>
            <w:r>
              <w:t xml:space="preserve"> erinnert die Mitglieder daran, dass der Verein 1‘200 Franken durch drei verschiedene Firmenbesuche erhalten habe. Der Präsident unterbreitet den Mitgliedern den Vorschlag davon 1‘000 Franken ans Kinderheim </w:t>
            </w:r>
            <w:proofErr w:type="spellStart"/>
            <w:r>
              <w:t>Therapeion</w:t>
            </w:r>
            <w:proofErr w:type="spellEnd"/>
            <w:r>
              <w:t xml:space="preserve"> in </w:t>
            </w:r>
            <w:proofErr w:type="spellStart"/>
            <w:r>
              <w:t>Zizers</w:t>
            </w:r>
            <w:proofErr w:type="spellEnd"/>
            <w:r>
              <w:t xml:space="preserve"> zu spenden und übergibt Franziska Studer das Wort.</w:t>
            </w:r>
          </w:p>
          <w:p w:rsidR="00782866" w:rsidRDefault="00782866" w:rsidP="0040725F">
            <w:pPr>
              <w:tabs>
                <w:tab w:val="left" w:pos="3495"/>
              </w:tabs>
            </w:pPr>
            <w:r>
              <w:t>Franziska Studer erklärt den Mitgliedern die wichtigen Tätigkeiten des Kinderheims, wie Heilpädagogische Frühförderung, Musiktherapie, Reittherapie oder auch die professionelle Begleitung der Eltern. Sie gibt zu bedenken, dass das Kinderheim aufgrund der IV-Kürzungen immer stärken in finanzielle Nöte kommt und somit unsere Spende sehr gut gebrauchen könnte. Die Beisitzerin des Vereins verweist auf die sehr gute Homepage des Heims, auf welcher weitere Informationen eingeholt werden können.</w:t>
            </w:r>
          </w:p>
          <w:p w:rsidR="00782866" w:rsidRDefault="00782866" w:rsidP="0040725F">
            <w:pPr>
              <w:tabs>
                <w:tab w:val="left" w:pos="3495"/>
              </w:tabs>
            </w:pPr>
            <w:r>
              <w:t xml:space="preserve">Daniel Margreth äussert sich ebenfalls zum Kinderheim. Als Selbstbetroffener kann er die Spende nur unterstützen. </w:t>
            </w:r>
          </w:p>
          <w:p w:rsidR="00782866" w:rsidRDefault="00782866" w:rsidP="0040725F">
            <w:pPr>
              <w:tabs>
                <w:tab w:val="left" w:pos="3495"/>
              </w:tabs>
            </w:pPr>
            <w:r>
              <w:t xml:space="preserve">Claudio </w:t>
            </w:r>
            <w:proofErr w:type="spellStart"/>
            <w:r>
              <w:t>Tettamanti</w:t>
            </w:r>
            <w:proofErr w:type="spellEnd"/>
            <w:r>
              <w:t xml:space="preserve"> weisst darauf hin, dass auch ein Zeitungsartikel im Rahmen der Checkübergabe in Planung sei.</w:t>
            </w:r>
          </w:p>
          <w:p w:rsidR="00782866" w:rsidRPr="00A16F8C" w:rsidRDefault="00782866" w:rsidP="0040725F">
            <w:pPr>
              <w:tabs>
                <w:tab w:val="left" w:pos="3495"/>
              </w:tabs>
            </w:pPr>
            <w:r>
              <w:t>Der Vorschlag des Präsidenten wird einstimmig angenommen.</w:t>
            </w:r>
          </w:p>
        </w:tc>
      </w:tr>
      <w:tr w:rsidR="00782866" w:rsidRPr="002808E6" w:rsidTr="0040725F">
        <w:tc>
          <w:tcPr>
            <w:tcW w:w="5000" w:type="pct"/>
          </w:tcPr>
          <w:p w:rsidR="00782866" w:rsidRDefault="00782866" w:rsidP="0040725F">
            <w:pPr>
              <w:pStyle w:val="Listenabsatz"/>
              <w:numPr>
                <w:ilvl w:val="0"/>
                <w:numId w:val="5"/>
              </w:numPr>
              <w:tabs>
                <w:tab w:val="left" w:pos="3495"/>
              </w:tabs>
              <w:rPr>
                <w:b/>
              </w:rPr>
            </w:pPr>
            <w:r>
              <w:rPr>
                <w:b/>
              </w:rPr>
              <w:t>Wahlen: Präsident</w:t>
            </w:r>
          </w:p>
          <w:p w:rsidR="00782866" w:rsidRPr="003572B3" w:rsidRDefault="00782866" w:rsidP="0040725F">
            <w:pPr>
              <w:tabs>
                <w:tab w:val="left" w:pos="3495"/>
              </w:tabs>
            </w:pPr>
            <w:r>
              <w:t xml:space="preserve">Stefan </w:t>
            </w:r>
            <w:proofErr w:type="spellStart"/>
            <w:r>
              <w:t>Kalberer</w:t>
            </w:r>
            <w:proofErr w:type="spellEnd"/>
            <w:r>
              <w:t xml:space="preserve"> führt die Wahlen des Präsidenten durch. Claudio </w:t>
            </w:r>
            <w:proofErr w:type="spellStart"/>
            <w:r>
              <w:t>Tettamanti</w:t>
            </w:r>
            <w:proofErr w:type="spellEnd"/>
            <w:r>
              <w:t xml:space="preserve"> wird in seinem Amt einstimmig bestätigt.</w:t>
            </w:r>
          </w:p>
        </w:tc>
      </w:tr>
      <w:tr w:rsidR="00782866" w:rsidRPr="002808E6" w:rsidTr="0040725F">
        <w:tc>
          <w:tcPr>
            <w:tcW w:w="5000" w:type="pct"/>
          </w:tcPr>
          <w:p w:rsidR="00782866" w:rsidRDefault="00782866" w:rsidP="0040725F">
            <w:pPr>
              <w:pStyle w:val="Listenabsatz"/>
              <w:numPr>
                <w:ilvl w:val="0"/>
                <w:numId w:val="5"/>
              </w:numPr>
              <w:tabs>
                <w:tab w:val="left" w:pos="3495"/>
              </w:tabs>
              <w:rPr>
                <w:b/>
              </w:rPr>
            </w:pPr>
            <w:r>
              <w:rPr>
                <w:b/>
              </w:rPr>
              <w:t>Statutenänderungen</w:t>
            </w:r>
          </w:p>
          <w:p w:rsidR="00782866" w:rsidRDefault="00782866" w:rsidP="0040725F">
            <w:pPr>
              <w:tabs>
                <w:tab w:val="left" w:pos="3495"/>
              </w:tabs>
            </w:pPr>
            <w:r>
              <w:t xml:space="preserve">Stefan </w:t>
            </w:r>
            <w:proofErr w:type="spellStart"/>
            <w:r>
              <w:t>Kalberer</w:t>
            </w:r>
            <w:proofErr w:type="spellEnd"/>
            <w:r>
              <w:t xml:space="preserve"> klärt die Mitglieder über die vom Vorstand geplanten Änderungen der Statuten auf.</w:t>
            </w:r>
          </w:p>
          <w:p w:rsidR="00782866" w:rsidRDefault="00782866" w:rsidP="0040725F">
            <w:pPr>
              <w:tabs>
                <w:tab w:val="left" w:pos="3495"/>
              </w:tabs>
            </w:pPr>
            <w:r>
              <w:t xml:space="preserve">Diese Beinhalten einerseits die Verlegung des Vereinssitz an den Wohnort des Präsidenten und andererseits die Neueinführung des Helfer-Status. Demnach gibt es neu im Verein auch Helfer, welche keinen Mitgliederbeitrag leisten müssen, jedoch an der GV auch über kein Stimmrecht verfügen. </w:t>
            </w:r>
          </w:p>
          <w:p w:rsidR="00782866" w:rsidRDefault="00782866" w:rsidP="0040725F">
            <w:pPr>
              <w:tabs>
                <w:tab w:val="left" w:pos="3495"/>
              </w:tabs>
            </w:pPr>
            <w:r>
              <w:t>Die Änderungen werden von den anwesenden Mitgliedern einstimmig angenommen.</w:t>
            </w:r>
          </w:p>
          <w:p w:rsidR="00782866" w:rsidRPr="003572B3" w:rsidRDefault="00782866" w:rsidP="0040725F">
            <w:pPr>
              <w:tabs>
                <w:tab w:val="left" w:pos="3495"/>
              </w:tabs>
            </w:pPr>
            <w:r>
              <w:t xml:space="preserve">Bei dieser Gelegenheit lässt Elvira </w:t>
            </w:r>
            <w:proofErr w:type="spellStart"/>
            <w:r>
              <w:t>Boner</w:t>
            </w:r>
            <w:proofErr w:type="spellEnd"/>
            <w:r>
              <w:t xml:space="preserve">  eine Präsenzliste zirkulieren. </w:t>
            </w:r>
          </w:p>
        </w:tc>
      </w:tr>
      <w:tr w:rsidR="00782866" w:rsidRPr="002808E6" w:rsidTr="0040725F">
        <w:tc>
          <w:tcPr>
            <w:tcW w:w="5000" w:type="pct"/>
          </w:tcPr>
          <w:p w:rsidR="00782866" w:rsidRDefault="00782866" w:rsidP="0040725F">
            <w:pPr>
              <w:pStyle w:val="Listenabsatz"/>
              <w:numPr>
                <w:ilvl w:val="0"/>
                <w:numId w:val="5"/>
              </w:numPr>
              <w:tabs>
                <w:tab w:val="left" w:pos="3495"/>
              </w:tabs>
              <w:rPr>
                <w:b/>
              </w:rPr>
            </w:pPr>
            <w:r>
              <w:rPr>
                <w:b/>
              </w:rPr>
              <w:t xml:space="preserve">Erfahrungsaustausch der </w:t>
            </w:r>
            <w:proofErr w:type="spellStart"/>
            <w:r>
              <w:rPr>
                <w:b/>
              </w:rPr>
              <w:t>Samikläuse</w:t>
            </w:r>
            <w:proofErr w:type="spellEnd"/>
          </w:p>
          <w:p w:rsidR="00782866" w:rsidRPr="00364B5B" w:rsidRDefault="00782866" w:rsidP="0040725F">
            <w:pPr>
              <w:tabs>
                <w:tab w:val="left" w:pos="3495"/>
              </w:tabs>
            </w:pPr>
            <w:r>
              <w:t xml:space="preserve">Für diesen Teil der Versammlung übergibt Claudio </w:t>
            </w:r>
            <w:proofErr w:type="spellStart"/>
            <w:r>
              <w:t>Tettamanti</w:t>
            </w:r>
            <w:proofErr w:type="spellEnd"/>
            <w:r>
              <w:t xml:space="preserve"> Jürg Krebs das Wort. Dieser leitet die ausführliche Diskussionsrunde (genauere Angaben dazu entnehmt ihr dem separaten Dokument: „Erfahrungsaustausch der </w:t>
            </w:r>
            <w:proofErr w:type="spellStart"/>
            <w:r>
              <w:t>Samikläuse</w:t>
            </w:r>
            <w:proofErr w:type="spellEnd"/>
            <w:r>
              <w:t xml:space="preserve"> – GV 2014“).</w:t>
            </w:r>
          </w:p>
        </w:tc>
      </w:tr>
      <w:tr w:rsidR="00782866" w:rsidRPr="002808E6" w:rsidTr="0040725F">
        <w:tc>
          <w:tcPr>
            <w:tcW w:w="5000" w:type="pct"/>
          </w:tcPr>
          <w:p w:rsidR="00782866" w:rsidRDefault="00782866" w:rsidP="0040725F">
            <w:pPr>
              <w:pStyle w:val="Listenabsatz"/>
              <w:numPr>
                <w:ilvl w:val="0"/>
                <w:numId w:val="5"/>
              </w:numPr>
              <w:tabs>
                <w:tab w:val="left" w:pos="3495"/>
              </w:tabs>
              <w:rPr>
                <w:b/>
              </w:rPr>
            </w:pPr>
            <w:r>
              <w:rPr>
                <w:b/>
              </w:rPr>
              <w:t>Varia und Umfrage</w:t>
            </w:r>
          </w:p>
          <w:p w:rsidR="00782866" w:rsidRDefault="00782866" w:rsidP="0040725F">
            <w:pPr>
              <w:tabs>
                <w:tab w:val="left" w:pos="3495"/>
              </w:tabs>
            </w:pPr>
            <w:r>
              <w:t xml:space="preserve">Jürg Krebs bedankt sich für die tolle Organisation des 6. Dezember 2013. Insbesondere dass dem Verein das Frauenbund-Zimmer zum Schminken und das Foyer zum anschliessenden Essen zur Verfügung gestanden haben, erfreute ihn sehr. Dabei bedankt er sich auch bei Aldo </w:t>
            </w:r>
            <w:proofErr w:type="spellStart"/>
            <w:r>
              <w:t>Danuser</w:t>
            </w:r>
            <w:proofErr w:type="spellEnd"/>
            <w:r>
              <w:t>.</w:t>
            </w:r>
          </w:p>
          <w:p w:rsidR="00782866" w:rsidRDefault="00782866" w:rsidP="0040725F">
            <w:pPr>
              <w:tabs>
                <w:tab w:val="left" w:pos="3495"/>
              </w:tabs>
            </w:pPr>
            <w:r>
              <w:t>Weiter wird darauf hingewiesen, dass man eventuell ein Merkblatt für die Eltern zusammenstellen könnte mit den wichtigsten Infos (Zeitplan immer +/- 15min, positives und negatives aufschreiben, am besten in Blockschrift auf dem Computer, etc.)</w:t>
            </w:r>
          </w:p>
          <w:p w:rsidR="00782866" w:rsidRDefault="00782866" w:rsidP="0040725F">
            <w:pPr>
              <w:tabs>
                <w:tab w:val="left" w:pos="3495"/>
              </w:tabs>
            </w:pPr>
            <w:proofErr w:type="spellStart"/>
            <w:r>
              <w:t>Curdin</w:t>
            </w:r>
            <w:proofErr w:type="spellEnd"/>
            <w:r>
              <w:t xml:space="preserve"> </w:t>
            </w:r>
            <w:proofErr w:type="spellStart"/>
            <w:r>
              <w:t>Tanno</w:t>
            </w:r>
            <w:proofErr w:type="spellEnd"/>
            <w:r>
              <w:t xml:space="preserve"> weist den Vorstand darauf hin, dass die Fotos der Vorstandmitglieder auf der Homepage nicht angesehen werden können. Claudio </w:t>
            </w:r>
            <w:proofErr w:type="spellStart"/>
            <w:r>
              <w:t>Tettamanti</w:t>
            </w:r>
            <w:proofErr w:type="spellEnd"/>
            <w:r>
              <w:t xml:space="preserve"> merkt bei dieser Gelegenheit an, dass man im nächsten Jahr bewusst mehr Fotos für die Homepage machen wolle.</w:t>
            </w:r>
          </w:p>
          <w:p w:rsidR="00782866" w:rsidRDefault="00782866" w:rsidP="0040725F">
            <w:pPr>
              <w:tabs>
                <w:tab w:val="left" w:pos="3495"/>
              </w:tabs>
            </w:pPr>
            <w:r>
              <w:t>Jürg Krebs dankt dem Vorstand für die geleistete Arbeit.</w:t>
            </w:r>
          </w:p>
          <w:p w:rsidR="00782866" w:rsidRDefault="00782866" w:rsidP="0040725F">
            <w:pPr>
              <w:tabs>
                <w:tab w:val="left" w:pos="3495"/>
              </w:tabs>
            </w:pPr>
            <w:r>
              <w:lastRenderedPageBreak/>
              <w:t xml:space="preserve">Sven Zimmermann weist darauf hin, dass man in nächster Zeit neue </w:t>
            </w:r>
            <w:proofErr w:type="spellStart"/>
            <w:r>
              <w:t>Mitras</w:t>
            </w:r>
            <w:proofErr w:type="spellEnd"/>
            <w:r>
              <w:t xml:space="preserve">  anschaffen müsse. Aldo </w:t>
            </w:r>
            <w:proofErr w:type="spellStart"/>
            <w:r>
              <w:t>Danuser</w:t>
            </w:r>
            <w:proofErr w:type="spellEnd"/>
            <w:r>
              <w:t xml:space="preserve"> fragt dabei ob man immer dieselben Kleider kaufen müsse oder ob man auch verschieden aussehende </w:t>
            </w:r>
            <w:proofErr w:type="spellStart"/>
            <w:r>
              <w:t>Samikläuse</w:t>
            </w:r>
            <w:proofErr w:type="spellEnd"/>
            <w:r>
              <w:t xml:space="preserve"> entsenden könne.</w:t>
            </w:r>
          </w:p>
          <w:p w:rsidR="00782866" w:rsidRPr="00364B5B" w:rsidRDefault="00782866" w:rsidP="0040725F">
            <w:pPr>
              <w:tabs>
                <w:tab w:val="left" w:pos="3495"/>
              </w:tabs>
            </w:pPr>
            <w:r>
              <w:t xml:space="preserve">Um 21:20 Uhr beendet Claudio </w:t>
            </w:r>
            <w:proofErr w:type="spellStart"/>
            <w:r>
              <w:t>Tettamanti</w:t>
            </w:r>
            <w:proofErr w:type="spellEnd"/>
            <w:r>
              <w:t xml:space="preserve"> die 4. Generalversammlung und leitet zum gemütlichen Teil über.</w:t>
            </w:r>
          </w:p>
        </w:tc>
      </w:tr>
    </w:tbl>
    <w:p w:rsidR="002D7D30" w:rsidRDefault="002D7D30" w:rsidP="005D734D">
      <w:pPr>
        <w:spacing w:after="0" w:line="240" w:lineRule="auto"/>
        <w:ind w:left="2124" w:hanging="2124"/>
      </w:pPr>
    </w:p>
    <w:p w:rsidR="002D7D30" w:rsidRPr="00C73BC8" w:rsidRDefault="002D7D30" w:rsidP="005D734D">
      <w:pPr>
        <w:spacing w:after="0" w:line="240" w:lineRule="auto"/>
        <w:ind w:left="2124" w:hanging="2124"/>
      </w:pPr>
    </w:p>
    <w:p w:rsidR="005D734D" w:rsidRDefault="005D734D" w:rsidP="005D734D">
      <w:pPr>
        <w:tabs>
          <w:tab w:val="left" w:pos="3495"/>
        </w:tabs>
        <w:spacing w:line="240" w:lineRule="auto"/>
      </w:pPr>
    </w:p>
    <w:p w:rsidR="005D734D" w:rsidRDefault="005D734D" w:rsidP="005D734D">
      <w:pPr>
        <w:tabs>
          <w:tab w:val="left" w:pos="3495"/>
        </w:tabs>
        <w:spacing w:after="0" w:line="240" w:lineRule="auto"/>
        <w:jc w:val="right"/>
      </w:pPr>
      <w:r>
        <w:t>Malans, 1</w:t>
      </w:r>
      <w:r w:rsidR="00FB646B">
        <w:t>3</w:t>
      </w:r>
      <w:r>
        <w:t>. Januar 2014</w:t>
      </w:r>
    </w:p>
    <w:p w:rsidR="00503B5C" w:rsidRDefault="005D734D" w:rsidP="005D734D">
      <w:pPr>
        <w:tabs>
          <w:tab w:val="left" w:pos="3495"/>
        </w:tabs>
        <w:spacing w:after="0" w:line="240" w:lineRule="auto"/>
      </w:pPr>
      <w:r>
        <w:t>Aktuar</w:t>
      </w:r>
    </w:p>
    <w:p w:rsidR="005D734D" w:rsidRDefault="005D734D" w:rsidP="005D734D">
      <w:pPr>
        <w:tabs>
          <w:tab w:val="left" w:pos="3495"/>
        </w:tabs>
        <w:spacing w:after="0" w:line="240" w:lineRule="auto"/>
      </w:pPr>
      <w:r>
        <w:t xml:space="preserve">Stefan </w:t>
      </w:r>
      <w:proofErr w:type="spellStart"/>
      <w:r>
        <w:t>Kalberer</w:t>
      </w:r>
      <w:proofErr w:type="spellEnd"/>
    </w:p>
    <w:p w:rsidR="000A672B" w:rsidRDefault="000A672B"/>
    <w:sectPr w:rsidR="000A672B" w:rsidSect="00782866">
      <w:footerReference w:type="default" r:id="rId9"/>
      <w:pgSz w:w="11906" w:h="16838"/>
      <w:pgMar w:top="426"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433" w:rsidRDefault="00E01433">
      <w:pPr>
        <w:spacing w:after="0" w:line="240" w:lineRule="auto"/>
      </w:pPr>
      <w:r>
        <w:separator/>
      </w:r>
    </w:p>
  </w:endnote>
  <w:endnote w:type="continuationSeparator" w:id="0">
    <w:p w:rsidR="00E01433" w:rsidRDefault="00E01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847087"/>
      <w:docPartObj>
        <w:docPartGallery w:val="Page Numbers (Bottom of Page)"/>
        <w:docPartUnique/>
      </w:docPartObj>
    </w:sdtPr>
    <w:sdtEndPr/>
    <w:sdtContent>
      <w:p w:rsidR="00A56B92" w:rsidRDefault="002D7D30">
        <w:pPr>
          <w:pStyle w:val="Fuzeile"/>
          <w:jc w:val="right"/>
        </w:pPr>
        <w:r>
          <w:fldChar w:fldCharType="begin"/>
        </w:r>
        <w:r>
          <w:instrText>PAGE   \* MERGEFORMAT</w:instrText>
        </w:r>
        <w:r>
          <w:fldChar w:fldCharType="separate"/>
        </w:r>
        <w:r w:rsidR="00782866" w:rsidRPr="00782866">
          <w:rPr>
            <w:noProof/>
            <w:lang w:val="de-DE"/>
          </w:rPr>
          <w:t>1</w:t>
        </w:r>
        <w:r>
          <w:fldChar w:fldCharType="end"/>
        </w:r>
      </w:p>
    </w:sdtContent>
  </w:sdt>
  <w:p w:rsidR="00A56B92" w:rsidRDefault="00E0143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433" w:rsidRDefault="00E01433">
      <w:pPr>
        <w:spacing w:after="0" w:line="240" w:lineRule="auto"/>
      </w:pPr>
      <w:r>
        <w:separator/>
      </w:r>
    </w:p>
  </w:footnote>
  <w:footnote w:type="continuationSeparator" w:id="0">
    <w:p w:rsidR="00E01433" w:rsidRDefault="00E014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841DD"/>
    <w:multiLevelType w:val="hybridMultilevel"/>
    <w:tmpl w:val="E88CE3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29777CB3"/>
    <w:multiLevelType w:val="hybridMultilevel"/>
    <w:tmpl w:val="89BA12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3B9A3834"/>
    <w:multiLevelType w:val="hybridMultilevel"/>
    <w:tmpl w:val="2222C04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46253713"/>
    <w:multiLevelType w:val="hybridMultilevel"/>
    <w:tmpl w:val="F1A267FA"/>
    <w:lvl w:ilvl="0" w:tplc="25186F00">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7C2D1183"/>
    <w:multiLevelType w:val="hybridMultilevel"/>
    <w:tmpl w:val="E3048A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4D"/>
    <w:rsid w:val="000A672B"/>
    <w:rsid w:val="002D7D30"/>
    <w:rsid w:val="003572B3"/>
    <w:rsid w:val="00364B5B"/>
    <w:rsid w:val="004F7AAE"/>
    <w:rsid w:val="00503B5C"/>
    <w:rsid w:val="005D734D"/>
    <w:rsid w:val="00782866"/>
    <w:rsid w:val="008E7560"/>
    <w:rsid w:val="00A16F8C"/>
    <w:rsid w:val="00A2538C"/>
    <w:rsid w:val="00A54FE7"/>
    <w:rsid w:val="00B24923"/>
    <w:rsid w:val="00C73BC8"/>
    <w:rsid w:val="00E01433"/>
    <w:rsid w:val="00FB64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734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8E7560"/>
    <w:pPr>
      <w:spacing w:line="240" w:lineRule="auto"/>
    </w:pPr>
    <w:rPr>
      <w:b/>
      <w:bCs/>
      <w:color w:val="4F81BD" w:themeColor="accent1"/>
      <w:sz w:val="18"/>
      <w:szCs w:val="18"/>
    </w:rPr>
  </w:style>
  <w:style w:type="paragraph" w:styleId="Listenabsatz">
    <w:name w:val="List Paragraph"/>
    <w:basedOn w:val="Standard"/>
    <w:uiPriority w:val="34"/>
    <w:qFormat/>
    <w:rsid w:val="008E7560"/>
    <w:pPr>
      <w:ind w:left="720"/>
      <w:contextualSpacing/>
    </w:pPr>
  </w:style>
  <w:style w:type="table" w:styleId="Tabellenraster">
    <w:name w:val="Table Grid"/>
    <w:basedOn w:val="NormaleTabelle"/>
    <w:uiPriority w:val="59"/>
    <w:rsid w:val="005D7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link w:val="FuzeileZchn"/>
    <w:uiPriority w:val="99"/>
    <w:unhideWhenUsed/>
    <w:rsid w:val="005D73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3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734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8E7560"/>
    <w:pPr>
      <w:spacing w:line="240" w:lineRule="auto"/>
    </w:pPr>
    <w:rPr>
      <w:b/>
      <w:bCs/>
      <w:color w:val="4F81BD" w:themeColor="accent1"/>
      <w:sz w:val="18"/>
      <w:szCs w:val="18"/>
    </w:rPr>
  </w:style>
  <w:style w:type="paragraph" w:styleId="Listenabsatz">
    <w:name w:val="List Paragraph"/>
    <w:basedOn w:val="Standard"/>
    <w:uiPriority w:val="34"/>
    <w:qFormat/>
    <w:rsid w:val="008E7560"/>
    <w:pPr>
      <w:ind w:left="720"/>
      <w:contextualSpacing/>
    </w:pPr>
  </w:style>
  <w:style w:type="table" w:styleId="Tabellenraster">
    <w:name w:val="Table Grid"/>
    <w:basedOn w:val="NormaleTabelle"/>
    <w:uiPriority w:val="59"/>
    <w:rsid w:val="005D7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link w:val="FuzeileZchn"/>
    <w:uiPriority w:val="99"/>
    <w:unhideWhenUsed/>
    <w:rsid w:val="005D73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5763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4</cp:revision>
  <dcterms:created xsi:type="dcterms:W3CDTF">2014-02-13T15:56:00Z</dcterms:created>
  <dcterms:modified xsi:type="dcterms:W3CDTF">2014-02-25T16:53:00Z</dcterms:modified>
</cp:coreProperties>
</file>